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36299" w14:textId="77777777" w:rsidR="00B854B7" w:rsidRPr="00BC5006" w:rsidRDefault="0066492E" w:rsidP="00B854B7">
      <w:pPr>
        <w:rPr>
          <w:rFonts w:eastAsia="Times New Roman" w:cs="Arial"/>
          <w:b/>
          <w:color w:val="000000"/>
          <w:sz w:val="24"/>
          <w:szCs w:val="24"/>
        </w:rPr>
      </w:pPr>
      <w:r>
        <w:rPr>
          <w:rFonts w:eastAsia="Times New Roman" w:cs="Arial"/>
          <w:b/>
          <w:noProof/>
          <w:color w:val="000000"/>
          <w:sz w:val="24"/>
          <w:szCs w:val="24"/>
        </w:rPr>
        <w:drawing>
          <wp:anchor distT="0" distB="0" distL="114300" distR="114300" simplePos="0" relativeHeight="251659264" behindDoc="0" locked="0" layoutInCell="1" allowOverlap="1" wp14:anchorId="31DA9A31" wp14:editId="2A5A0811">
            <wp:simplePos x="0" y="0"/>
            <wp:positionH relativeFrom="column">
              <wp:posOffset>4257675</wp:posOffset>
            </wp:positionH>
            <wp:positionV relativeFrom="paragraph">
              <wp:posOffset>-438150</wp:posOffset>
            </wp:positionV>
            <wp:extent cx="1609725" cy="866775"/>
            <wp:effectExtent l="19050" t="0" r="9525" b="0"/>
            <wp:wrapNone/>
            <wp:docPr id="1" name="Picture 1" descr="C:\Users\Mencap1\Documents\Logos and branding\Logos\New logo\Wirral Mencap logo_option 3_CMYK LOW.jpg"/>
            <wp:cNvGraphicFramePr/>
            <a:graphic xmlns:a="http://schemas.openxmlformats.org/drawingml/2006/main">
              <a:graphicData uri="http://schemas.openxmlformats.org/drawingml/2006/picture">
                <pic:pic xmlns:pic="http://schemas.openxmlformats.org/drawingml/2006/picture">
                  <pic:nvPicPr>
                    <pic:cNvPr id="4" name="Picture 5" descr="C:\Users\Mencap1\Documents\Logos and branding\Logos\New logo\Wirral Mencap logo_option 3_CMYK LOW.jpg"/>
                    <pic:cNvPicPr>
                      <a:picLocks noChangeAspect="1" noChangeArrowheads="1"/>
                    </pic:cNvPicPr>
                  </pic:nvPicPr>
                  <pic:blipFill>
                    <a:blip r:embed="rId6" cstate="print"/>
                    <a:srcRect/>
                    <a:stretch>
                      <a:fillRect/>
                    </a:stretch>
                  </pic:blipFill>
                  <pic:spPr bwMode="auto">
                    <a:xfrm>
                      <a:off x="0" y="0"/>
                      <a:ext cx="1609725" cy="866775"/>
                    </a:xfrm>
                    <a:prstGeom prst="rect">
                      <a:avLst/>
                    </a:prstGeom>
                    <a:noFill/>
                    <a:ln w="9525">
                      <a:noFill/>
                      <a:miter lim="800000"/>
                      <a:headEnd/>
                      <a:tailEnd/>
                    </a:ln>
                  </pic:spPr>
                </pic:pic>
              </a:graphicData>
            </a:graphic>
          </wp:anchor>
        </w:drawing>
      </w:r>
      <w:r>
        <w:rPr>
          <w:rFonts w:eastAsia="Times New Roman" w:cs="Arial"/>
          <w:b/>
          <w:noProof/>
          <w:color w:val="000000"/>
          <w:sz w:val="24"/>
          <w:szCs w:val="24"/>
        </w:rPr>
        <w:drawing>
          <wp:anchor distT="0" distB="0" distL="114300" distR="114300" simplePos="0" relativeHeight="251661312" behindDoc="0" locked="0" layoutInCell="1" allowOverlap="1" wp14:anchorId="5AF44BD7" wp14:editId="690E64E0">
            <wp:simplePos x="0" y="0"/>
            <wp:positionH relativeFrom="column">
              <wp:posOffset>1933575</wp:posOffset>
            </wp:positionH>
            <wp:positionV relativeFrom="paragraph">
              <wp:posOffset>-561975</wp:posOffset>
            </wp:positionV>
            <wp:extent cx="1781175" cy="11049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189" t="19270" r="14039" b="16633"/>
                    <a:stretch>
                      <a:fillRect/>
                    </a:stretch>
                  </pic:blipFill>
                  <pic:spPr bwMode="auto">
                    <a:xfrm>
                      <a:off x="0" y="0"/>
                      <a:ext cx="1781175" cy="1104900"/>
                    </a:xfrm>
                    <a:prstGeom prst="rect">
                      <a:avLst/>
                    </a:prstGeom>
                    <a:noFill/>
                    <a:ln w="9525">
                      <a:noFill/>
                      <a:miter lim="800000"/>
                      <a:headEnd/>
                      <a:tailEnd/>
                    </a:ln>
                  </pic:spPr>
                </pic:pic>
              </a:graphicData>
            </a:graphic>
          </wp:anchor>
        </w:drawing>
      </w:r>
    </w:p>
    <w:p w14:paraId="0FCA6578" w14:textId="77777777" w:rsidR="00B854B7" w:rsidRPr="00BC5006" w:rsidRDefault="00B854B7" w:rsidP="00B854B7">
      <w:pPr>
        <w:rPr>
          <w:rFonts w:eastAsia="Times New Roman" w:cs="Arial"/>
          <w:b/>
          <w:color w:val="000000"/>
          <w:sz w:val="24"/>
          <w:szCs w:val="24"/>
        </w:rPr>
      </w:pPr>
    </w:p>
    <w:p w14:paraId="62A376EC" w14:textId="77777777" w:rsidR="00B854B7" w:rsidRDefault="00B854B7" w:rsidP="00B854B7">
      <w:pPr>
        <w:jc w:val="right"/>
        <w:rPr>
          <w:color w:val="808080" w:themeColor="background1" w:themeShade="80"/>
          <w:sz w:val="44"/>
          <w:szCs w:val="24"/>
        </w:rPr>
      </w:pPr>
    </w:p>
    <w:p w14:paraId="34161CC4" w14:textId="77777777" w:rsidR="00B854B7" w:rsidRDefault="00B854B7" w:rsidP="00B854B7">
      <w:pPr>
        <w:jc w:val="right"/>
        <w:rPr>
          <w:color w:val="808080" w:themeColor="background1" w:themeShade="80"/>
          <w:sz w:val="44"/>
          <w:szCs w:val="24"/>
        </w:rPr>
      </w:pPr>
    </w:p>
    <w:p w14:paraId="4F5A6DA9" w14:textId="77777777" w:rsidR="00B854B7" w:rsidRDefault="00B854B7" w:rsidP="007F5594">
      <w:pPr>
        <w:jc w:val="right"/>
        <w:rPr>
          <w:color w:val="808080" w:themeColor="background1" w:themeShade="80"/>
          <w:sz w:val="44"/>
          <w:szCs w:val="24"/>
        </w:rPr>
      </w:pPr>
      <w:r w:rsidRPr="00CB044F">
        <w:rPr>
          <w:color w:val="808080" w:themeColor="background1" w:themeShade="80"/>
          <w:sz w:val="44"/>
          <w:szCs w:val="24"/>
        </w:rPr>
        <w:t>P</w:t>
      </w:r>
      <w:r w:rsidR="004C7BD7">
        <w:rPr>
          <w:color w:val="808080" w:themeColor="background1" w:themeShade="80"/>
          <w:sz w:val="44"/>
          <w:szCs w:val="24"/>
        </w:rPr>
        <w:t>ress R</w:t>
      </w:r>
      <w:r>
        <w:rPr>
          <w:color w:val="808080" w:themeColor="background1" w:themeShade="80"/>
          <w:sz w:val="44"/>
          <w:szCs w:val="24"/>
        </w:rPr>
        <w:t xml:space="preserve">elease </w:t>
      </w:r>
    </w:p>
    <w:p w14:paraId="5B2DB9CB" w14:textId="77777777" w:rsidR="007F5594" w:rsidRDefault="006C26F4" w:rsidP="007F5594">
      <w:pPr>
        <w:rPr>
          <w:color w:val="808080" w:themeColor="background1" w:themeShade="80"/>
          <w:sz w:val="24"/>
          <w:szCs w:val="24"/>
        </w:rPr>
      </w:pPr>
      <w:r>
        <w:rPr>
          <w:color w:val="808080" w:themeColor="background1" w:themeShade="80"/>
          <w:sz w:val="24"/>
          <w:szCs w:val="24"/>
        </w:rPr>
        <w:t>When: Saturday 18</w:t>
      </w:r>
      <w:r w:rsidR="007F5594" w:rsidRPr="007F5594">
        <w:rPr>
          <w:color w:val="808080" w:themeColor="background1" w:themeShade="80"/>
          <w:sz w:val="24"/>
          <w:szCs w:val="24"/>
          <w:vertAlign w:val="superscript"/>
        </w:rPr>
        <w:t>th</w:t>
      </w:r>
      <w:r>
        <w:rPr>
          <w:color w:val="808080" w:themeColor="background1" w:themeShade="80"/>
          <w:sz w:val="24"/>
          <w:szCs w:val="24"/>
        </w:rPr>
        <w:t xml:space="preserve"> August 2018 </w:t>
      </w:r>
    </w:p>
    <w:p w14:paraId="043D92F1" w14:textId="77777777" w:rsidR="007F5594" w:rsidRPr="007F5594" w:rsidRDefault="00B140D0" w:rsidP="007F5594">
      <w:pPr>
        <w:rPr>
          <w:color w:val="808080" w:themeColor="background1" w:themeShade="80"/>
          <w:sz w:val="24"/>
          <w:szCs w:val="24"/>
        </w:rPr>
      </w:pPr>
      <w:r>
        <w:rPr>
          <w:color w:val="808080" w:themeColor="background1" w:themeShade="80"/>
          <w:sz w:val="24"/>
          <w:szCs w:val="24"/>
        </w:rPr>
        <w:t xml:space="preserve">Where: Birkenhead Park </w:t>
      </w:r>
    </w:p>
    <w:p w14:paraId="493AD422" w14:textId="77777777" w:rsidR="00B854B7" w:rsidRDefault="00B854B7" w:rsidP="00B854B7">
      <w:pPr>
        <w:rPr>
          <w:b/>
          <w:sz w:val="28"/>
          <w:szCs w:val="28"/>
        </w:rPr>
      </w:pPr>
    </w:p>
    <w:p w14:paraId="70E8F91C" w14:textId="77777777" w:rsidR="00420A90" w:rsidRPr="003748F7" w:rsidRDefault="00D26E8A" w:rsidP="00420A90">
      <w:pPr>
        <w:rPr>
          <w:rFonts w:asciiTheme="minorHAnsi" w:hAnsiTheme="minorHAnsi"/>
          <w:b/>
          <w:sz w:val="24"/>
          <w:szCs w:val="24"/>
        </w:rPr>
      </w:pPr>
      <w:r>
        <w:rPr>
          <w:rFonts w:asciiTheme="minorHAnsi" w:hAnsiTheme="minorHAnsi"/>
          <w:b/>
          <w:sz w:val="24"/>
          <w:szCs w:val="24"/>
        </w:rPr>
        <w:t xml:space="preserve">One Wirral Festival 2018 confirmed after Wirral Chamber and </w:t>
      </w:r>
      <w:r w:rsidR="00E42333">
        <w:rPr>
          <w:rFonts w:asciiTheme="minorHAnsi" w:hAnsiTheme="minorHAnsi"/>
          <w:b/>
          <w:sz w:val="24"/>
          <w:szCs w:val="24"/>
        </w:rPr>
        <w:t xml:space="preserve">The </w:t>
      </w:r>
      <w:r>
        <w:rPr>
          <w:rFonts w:asciiTheme="minorHAnsi" w:hAnsiTheme="minorHAnsi"/>
          <w:b/>
          <w:sz w:val="24"/>
          <w:szCs w:val="24"/>
        </w:rPr>
        <w:t>Lauries step in with £5000 pledge!</w:t>
      </w:r>
    </w:p>
    <w:p w14:paraId="34A9A26E" w14:textId="77777777" w:rsidR="00B854B7" w:rsidRPr="003748F7" w:rsidRDefault="00420A90" w:rsidP="00420A90">
      <w:pPr>
        <w:rPr>
          <w:rFonts w:asciiTheme="minorHAnsi" w:hAnsiTheme="minorHAnsi"/>
          <w:b/>
          <w:sz w:val="24"/>
          <w:szCs w:val="24"/>
        </w:rPr>
      </w:pPr>
      <w:r w:rsidRPr="003748F7">
        <w:rPr>
          <w:rFonts w:asciiTheme="minorHAnsi" w:hAnsiTheme="minorHAnsi"/>
          <w:b/>
          <w:sz w:val="24"/>
          <w:szCs w:val="24"/>
        </w:rPr>
        <w:t xml:space="preserve"> </w:t>
      </w:r>
    </w:p>
    <w:p w14:paraId="6AC92828" w14:textId="47521223" w:rsidR="004C7F41" w:rsidRDefault="00B436A7" w:rsidP="00EB527A">
      <w:pPr>
        <w:tabs>
          <w:tab w:val="left" w:pos="6735"/>
        </w:tabs>
        <w:spacing w:line="276" w:lineRule="auto"/>
        <w:rPr>
          <w:rFonts w:asciiTheme="minorHAnsi" w:hAnsiTheme="minorHAnsi"/>
          <w:sz w:val="24"/>
          <w:szCs w:val="24"/>
        </w:rPr>
      </w:pPr>
      <w:r>
        <w:rPr>
          <w:rFonts w:asciiTheme="minorHAnsi" w:hAnsiTheme="minorHAnsi"/>
          <w:sz w:val="24"/>
          <w:szCs w:val="24"/>
        </w:rPr>
        <w:t>Ahead of the deadline a</w:t>
      </w:r>
      <w:r w:rsidR="00D26E8A">
        <w:rPr>
          <w:rFonts w:asciiTheme="minorHAnsi" w:hAnsiTheme="minorHAnsi"/>
          <w:sz w:val="24"/>
          <w:szCs w:val="24"/>
        </w:rPr>
        <w:t xml:space="preserve"> crowd-funding campaign </w:t>
      </w:r>
      <w:r w:rsidR="006C26F4">
        <w:rPr>
          <w:rFonts w:asciiTheme="minorHAnsi" w:hAnsiTheme="minorHAnsi"/>
          <w:sz w:val="24"/>
          <w:szCs w:val="24"/>
        </w:rPr>
        <w:t xml:space="preserve">to bring back ‘One Wirral Festival’ </w:t>
      </w:r>
      <w:r w:rsidR="00D26E8A">
        <w:rPr>
          <w:rFonts w:asciiTheme="minorHAnsi" w:hAnsiTheme="minorHAnsi"/>
          <w:sz w:val="24"/>
          <w:szCs w:val="24"/>
        </w:rPr>
        <w:t xml:space="preserve">has been successful after the Wirral Chamber of Commerce and </w:t>
      </w:r>
      <w:r w:rsidR="00E42333">
        <w:rPr>
          <w:rFonts w:asciiTheme="minorHAnsi" w:hAnsiTheme="minorHAnsi"/>
          <w:sz w:val="24"/>
          <w:szCs w:val="24"/>
        </w:rPr>
        <w:t xml:space="preserve">The </w:t>
      </w:r>
      <w:r w:rsidR="00D26E8A">
        <w:rPr>
          <w:rFonts w:asciiTheme="minorHAnsi" w:hAnsiTheme="minorHAnsi"/>
          <w:sz w:val="24"/>
          <w:szCs w:val="24"/>
        </w:rPr>
        <w:t xml:space="preserve">Lauries both pledged £2500 to help event organisers </w:t>
      </w:r>
      <w:r w:rsidR="00836572">
        <w:rPr>
          <w:rFonts w:asciiTheme="minorHAnsi" w:hAnsiTheme="minorHAnsi"/>
          <w:sz w:val="24"/>
          <w:szCs w:val="24"/>
        </w:rPr>
        <w:t>secure</w:t>
      </w:r>
      <w:r w:rsidR="00D26E8A">
        <w:rPr>
          <w:rFonts w:asciiTheme="minorHAnsi" w:hAnsiTheme="minorHAnsi"/>
          <w:sz w:val="24"/>
          <w:szCs w:val="24"/>
        </w:rPr>
        <w:t xml:space="preserve"> the </w:t>
      </w:r>
      <w:r w:rsidR="00D26E8A" w:rsidRPr="00B436A7">
        <w:rPr>
          <w:rFonts w:asciiTheme="minorHAnsi" w:hAnsiTheme="minorHAnsi"/>
          <w:sz w:val="24"/>
          <w:szCs w:val="24"/>
        </w:rPr>
        <w:t>£10</w:t>
      </w:r>
      <w:r w:rsidR="00EB527A">
        <w:rPr>
          <w:rFonts w:asciiTheme="minorHAnsi" w:hAnsiTheme="minorHAnsi"/>
          <w:sz w:val="24"/>
          <w:szCs w:val="24"/>
        </w:rPr>
        <w:t>,</w:t>
      </w:r>
      <w:r w:rsidRPr="00B436A7">
        <w:rPr>
          <w:rFonts w:asciiTheme="minorHAnsi" w:hAnsiTheme="minorHAnsi"/>
          <w:sz w:val="24"/>
          <w:szCs w:val="24"/>
        </w:rPr>
        <w:t>20</w:t>
      </w:r>
      <w:r>
        <w:rPr>
          <w:rFonts w:asciiTheme="minorHAnsi" w:hAnsiTheme="minorHAnsi"/>
          <w:sz w:val="24"/>
          <w:szCs w:val="24"/>
        </w:rPr>
        <w:t>2</w:t>
      </w:r>
      <w:r w:rsidR="00D26E8A">
        <w:rPr>
          <w:rFonts w:asciiTheme="minorHAnsi" w:hAnsiTheme="minorHAnsi"/>
          <w:sz w:val="24"/>
          <w:szCs w:val="24"/>
        </w:rPr>
        <w:t xml:space="preserve"> needed. The inclus</w:t>
      </w:r>
      <w:r w:rsidR="00AB1AB4">
        <w:rPr>
          <w:rFonts w:asciiTheme="minorHAnsi" w:hAnsiTheme="minorHAnsi"/>
          <w:sz w:val="24"/>
          <w:szCs w:val="24"/>
        </w:rPr>
        <w:t>ion</w:t>
      </w:r>
      <w:r w:rsidR="00D26E8A">
        <w:rPr>
          <w:rFonts w:asciiTheme="minorHAnsi" w:hAnsiTheme="minorHAnsi"/>
          <w:sz w:val="24"/>
          <w:szCs w:val="24"/>
        </w:rPr>
        <w:t xml:space="preserve"> festival is now confirmed to take place in Birkenhead Park on Saturday 18</w:t>
      </w:r>
      <w:r w:rsidR="00D26E8A" w:rsidRPr="00D26E8A">
        <w:rPr>
          <w:rFonts w:asciiTheme="minorHAnsi" w:hAnsiTheme="minorHAnsi"/>
          <w:sz w:val="24"/>
          <w:szCs w:val="24"/>
          <w:vertAlign w:val="superscript"/>
        </w:rPr>
        <w:t>th</w:t>
      </w:r>
      <w:r w:rsidR="00EB527A">
        <w:rPr>
          <w:rFonts w:asciiTheme="minorHAnsi" w:hAnsiTheme="minorHAnsi"/>
          <w:sz w:val="24"/>
          <w:szCs w:val="24"/>
        </w:rPr>
        <w:t xml:space="preserve"> August. </w:t>
      </w:r>
      <w:r w:rsidR="00A73D91" w:rsidRPr="003748F7">
        <w:rPr>
          <w:rFonts w:asciiTheme="minorHAnsi" w:hAnsiTheme="minorHAnsi"/>
          <w:sz w:val="24"/>
          <w:szCs w:val="24"/>
        </w:rPr>
        <w:t xml:space="preserve">The </w:t>
      </w:r>
      <w:r w:rsidR="00B145E2">
        <w:rPr>
          <w:rFonts w:asciiTheme="minorHAnsi" w:hAnsiTheme="minorHAnsi"/>
          <w:sz w:val="24"/>
          <w:szCs w:val="24"/>
        </w:rPr>
        <w:t xml:space="preserve">FREE </w:t>
      </w:r>
      <w:r w:rsidR="00D26E8A">
        <w:rPr>
          <w:rFonts w:asciiTheme="minorHAnsi" w:hAnsiTheme="minorHAnsi"/>
          <w:sz w:val="24"/>
          <w:szCs w:val="24"/>
        </w:rPr>
        <w:t>event</w:t>
      </w:r>
      <w:r w:rsidR="00526965">
        <w:rPr>
          <w:rFonts w:asciiTheme="minorHAnsi" w:hAnsiTheme="minorHAnsi"/>
          <w:sz w:val="24"/>
          <w:szCs w:val="24"/>
        </w:rPr>
        <w:t xml:space="preserve"> </w:t>
      </w:r>
      <w:r w:rsidR="00D26E8A">
        <w:rPr>
          <w:rFonts w:asciiTheme="minorHAnsi" w:hAnsiTheme="minorHAnsi"/>
          <w:sz w:val="24"/>
          <w:szCs w:val="24"/>
        </w:rPr>
        <w:t xml:space="preserve">took place for the first time last summer and </w:t>
      </w:r>
      <w:r w:rsidR="004C7BD7">
        <w:rPr>
          <w:rFonts w:asciiTheme="minorHAnsi" w:hAnsiTheme="minorHAnsi"/>
          <w:sz w:val="24"/>
          <w:szCs w:val="24"/>
        </w:rPr>
        <w:t>dre</w:t>
      </w:r>
      <w:r w:rsidR="006C26F4">
        <w:rPr>
          <w:rFonts w:asciiTheme="minorHAnsi" w:hAnsiTheme="minorHAnsi"/>
          <w:sz w:val="24"/>
          <w:szCs w:val="24"/>
        </w:rPr>
        <w:t>w in over 2000 visitors</w:t>
      </w:r>
      <w:r w:rsidR="00D26E8A">
        <w:rPr>
          <w:rFonts w:asciiTheme="minorHAnsi" w:hAnsiTheme="minorHAnsi"/>
          <w:sz w:val="24"/>
          <w:szCs w:val="24"/>
        </w:rPr>
        <w:t xml:space="preserve"> </w:t>
      </w:r>
      <w:r w:rsidR="006C26F4">
        <w:rPr>
          <w:rFonts w:asciiTheme="minorHAnsi" w:hAnsiTheme="minorHAnsi"/>
          <w:sz w:val="24"/>
          <w:szCs w:val="24"/>
        </w:rPr>
        <w:t>despite poor weather</w:t>
      </w:r>
      <w:r w:rsidR="00836572">
        <w:rPr>
          <w:rFonts w:asciiTheme="minorHAnsi" w:hAnsiTheme="minorHAnsi"/>
          <w:sz w:val="24"/>
          <w:szCs w:val="24"/>
        </w:rPr>
        <w:t>.</w:t>
      </w:r>
      <w:r w:rsidR="00D26E8A">
        <w:rPr>
          <w:rFonts w:asciiTheme="minorHAnsi" w:hAnsiTheme="minorHAnsi"/>
          <w:sz w:val="24"/>
          <w:szCs w:val="24"/>
        </w:rPr>
        <w:t xml:space="preserve"> </w:t>
      </w:r>
      <w:r w:rsidR="00836572">
        <w:rPr>
          <w:rFonts w:asciiTheme="minorHAnsi" w:hAnsiTheme="minorHAnsi"/>
          <w:sz w:val="24"/>
          <w:szCs w:val="24"/>
        </w:rPr>
        <w:t>P</w:t>
      </w:r>
      <w:r w:rsidR="004C7F41">
        <w:rPr>
          <w:rFonts w:asciiTheme="minorHAnsi" w:hAnsiTheme="minorHAnsi"/>
          <w:sz w:val="24"/>
          <w:szCs w:val="24"/>
        </w:rPr>
        <w:t>lan</w:t>
      </w:r>
      <w:r w:rsidR="00440445">
        <w:rPr>
          <w:rFonts w:asciiTheme="minorHAnsi" w:hAnsiTheme="minorHAnsi"/>
          <w:sz w:val="24"/>
          <w:szCs w:val="24"/>
        </w:rPr>
        <w:t>ning is now under way to make the festival</w:t>
      </w:r>
      <w:r w:rsidR="004C7F41">
        <w:rPr>
          <w:rFonts w:asciiTheme="minorHAnsi" w:hAnsiTheme="minorHAnsi"/>
          <w:sz w:val="24"/>
          <w:szCs w:val="24"/>
        </w:rPr>
        <w:t xml:space="preserve"> even bigger and better with the support of the event sponsors.</w:t>
      </w:r>
      <w:r w:rsidR="00D26E8A">
        <w:rPr>
          <w:rFonts w:asciiTheme="minorHAnsi" w:hAnsiTheme="minorHAnsi"/>
          <w:sz w:val="24"/>
          <w:szCs w:val="24"/>
        </w:rPr>
        <w:t xml:space="preserve"> </w:t>
      </w:r>
    </w:p>
    <w:p w14:paraId="42166A56" w14:textId="77777777" w:rsidR="004C7F41" w:rsidRDefault="004C7F41" w:rsidP="00EB527A">
      <w:pPr>
        <w:tabs>
          <w:tab w:val="left" w:pos="6735"/>
        </w:tabs>
        <w:spacing w:line="276" w:lineRule="auto"/>
        <w:rPr>
          <w:rFonts w:asciiTheme="minorHAnsi" w:hAnsiTheme="minorHAnsi"/>
          <w:sz w:val="24"/>
          <w:szCs w:val="24"/>
        </w:rPr>
      </w:pPr>
    </w:p>
    <w:p w14:paraId="70FA3CFB" w14:textId="77777777" w:rsidR="00836572" w:rsidRDefault="004C7F41" w:rsidP="00EB527A">
      <w:pPr>
        <w:tabs>
          <w:tab w:val="left" w:pos="6735"/>
        </w:tabs>
        <w:spacing w:line="276" w:lineRule="auto"/>
        <w:rPr>
          <w:rFonts w:asciiTheme="minorHAnsi" w:hAnsiTheme="minorHAnsi"/>
          <w:sz w:val="24"/>
          <w:szCs w:val="24"/>
        </w:rPr>
      </w:pPr>
      <w:r>
        <w:rPr>
          <w:rFonts w:asciiTheme="minorHAnsi" w:hAnsiTheme="minorHAnsi"/>
          <w:sz w:val="24"/>
          <w:szCs w:val="24"/>
        </w:rPr>
        <w:t xml:space="preserve">‘One Wirral’ is organised by local learning disability charities Wirral Mencap and Options for Supported Living </w:t>
      </w:r>
      <w:r w:rsidR="004B54B8">
        <w:rPr>
          <w:rFonts w:asciiTheme="minorHAnsi" w:hAnsiTheme="minorHAnsi"/>
          <w:sz w:val="24"/>
          <w:szCs w:val="24"/>
        </w:rPr>
        <w:t>and is a celebration of Wirral and all who live here, promoting</w:t>
      </w:r>
      <w:r w:rsidR="00AB1AB4">
        <w:rPr>
          <w:rFonts w:asciiTheme="minorHAnsi" w:hAnsiTheme="minorHAnsi"/>
          <w:sz w:val="24"/>
          <w:szCs w:val="24"/>
        </w:rPr>
        <w:t xml:space="preserve"> the diversity in the</w:t>
      </w:r>
      <w:r w:rsidR="004B54B8">
        <w:rPr>
          <w:rFonts w:asciiTheme="minorHAnsi" w:hAnsiTheme="minorHAnsi"/>
          <w:sz w:val="24"/>
          <w:szCs w:val="24"/>
        </w:rPr>
        <w:t xml:space="preserve"> local community and bringing everyone together for a fully inclusive fun-filled day in Birkenhead Park. </w:t>
      </w:r>
      <w:r>
        <w:rPr>
          <w:rFonts w:asciiTheme="minorHAnsi" w:hAnsiTheme="minorHAnsi"/>
          <w:sz w:val="24"/>
          <w:szCs w:val="24"/>
        </w:rPr>
        <w:t xml:space="preserve">As well as highlighting the talents and contributions of people with a disability, the organisers </w:t>
      </w:r>
      <w:r w:rsidR="004B54B8">
        <w:rPr>
          <w:rFonts w:asciiTheme="minorHAnsi" w:hAnsiTheme="minorHAnsi"/>
          <w:sz w:val="24"/>
          <w:szCs w:val="24"/>
        </w:rPr>
        <w:t xml:space="preserve">involve </w:t>
      </w:r>
      <w:r>
        <w:rPr>
          <w:rFonts w:asciiTheme="minorHAnsi" w:hAnsiTheme="minorHAnsi"/>
          <w:sz w:val="24"/>
          <w:szCs w:val="24"/>
        </w:rPr>
        <w:t xml:space="preserve">a wide range of groups and organisations to showcase </w:t>
      </w:r>
      <w:r w:rsidR="004B54B8">
        <w:rPr>
          <w:rFonts w:asciiTheme="minorHAnsi" w:hAnsiTheme="minorHAnsi"/>
          <w:sz w:val="24"/>
          <w:szCs w:val="24"/>
        </w:rPr>
        <w:t>talent and opportunities from across the</w:t>
      </w:r>
      <w:r w:rsidR="00836572">
        <w:rPr>
          <w:rFonts w:asciiTheme="minorHAnsi" w:hAnsiTheme="minorHAnsi"/>
          <w:sz w:val="24"/>
          <w:szCs w:val="24"/>
        </w:rPr>
        <w:t xml:space="preserve"> community.</w:t>
      </w:r>
      <w:r w:rsidR="00836572" w:rsidRPr="00836572">
        <w:rPr>
          <w:rFonts w:asciiTheme="minorHAnsi" w:hAnsiTheme="minorHAnsi"/>
          <w:sz w:val="24"/>
          <w:szCs w:val="24"/>
        </w:rPr>
        <w:t xml:space="preserve"> </w:t>
      </w:r>
      <w:r w:rsidR="00836572" w:rsidRPr="006A1031">
        <w:rPr>
          <w:rFonts w:asciiTheme="minorHAnsi" w:hAnsiTheme="minorHAnsi"/>
          <w:sz w:val="24"/>
          <w:szCs w:val="24"/>
        </w:rPr>
        <w:t>Last year</w:t>
      </w:r>
      <w:r w:rsidR="00836572">
        <w:rPr>
          <w:rFonts w:asciiTheme="minorHAnsi" w:hAnsiTheme="minorHAnsi"/>
          <w:sz w:val="24"/>
          <w:szCs w:val="24"/>
        </w:rPr>
        <w:t>’s</w:t>
      </w:r>
      <w:r w:rsidR="00836572" w:rsidRPr="006A1031">
        <w:rPr>
          <w:rFonts w:asciiTheme="minorHAnsi" w:hAnsiTheme="minorHAnsi"/>
          <w:sz w:val="24"/>
          <w:szCs w:val="24"/>
        </w:rPr>
        <w:t xml:space="preserve"> festival featured 70</w:t>
      </w:r>
      <w:r w:rsidR="00836572">
        <w:rPr>
          <w:rFonts w:asciiTheme="minorHAnsi" w:hAnsiTheme="minorHAnsi"/>
          <w:sz w:val="24"/>
          <w:szCs w:val="24"/>
        </w:rPr>
        <w:t xml:space="preserve"> community</w:t>
      </w:r>
      <w:r w:rsidR="00836572" w:rsidRPr="006A1031">
        <w:rPr>
          <w:rFonts w:asciiTheme="minorHAnsi" w:hAnsiTheme="minorHAnsi"/>
          <w:sz w:val="24"/>
          <w:szCs w:val="24"/>
        </w:rPr>
        <w:t xml:space="preserve"> stalls, 10 free workshops, eight stage acts, sports</w:t>
      </w:r>
      <w:r w:rsidR="00836572">
        <w:rPr>
          <w:rFonts w:asciiTheme="minorHAnsi" w:hAnsiTheme="minorHAnsi"/>
          <w:sz w:val="24"/>
          <w:szCs w:val="24"/>
        </w:rPr>
        <w:t xml:space="preserve"> area and much more</w:t>
      </w:r>
      <w:r w:rsidR="00836572" w:rsidRPr="006A1031">
        <w:rPr>
          <w:rFonts w:asciiTheme="minorHAnsi" w:hAnsiTheme="minorHAnsi"/>
          <w:sz w:val="24"/>
          <w:szCs w:val="24"/>
        </w:rPr>
        <w:t xml:space="preserve">. </w:t>
      </w:r>
      <w:r w:rsidR="00836572">
        <w:rPr>
          <w:rFonts w:asciiTheme="minorHAnsi" w:hAnsiTheme="minorHAnsi"/>
          <w:sz w:val="24"/>
          <w:szCs w:val="24"/>
        </w:rPr>
        <w:t>Activities were set across 7 zones which included a popular ‘Nostalgia Zone’ in the visitors centre created by local charity Age UK Wirral. To ensure everyone could enjoy the event the organisers arranged sign language interpreters, Changing Places facilities (specialist toilets for people with complex disabilities) and mobility scooters amongst other things.</w:t>
      </w:r>
    </w:p>
    <w:p w14:paraId="4B025DEC" w14:textId="77777777" w:rsidR="00836572" w:rsidRDefault="00836572" w:rsidP="00EB527A">
      <w:pPr>
        <w:tabs>
          <w:tab w:val="left" w:pos="6735"/>
        </w:tabs>
        <w:spacing w:line="276" w:lineRule="auto"/>
        <w:rPr>
          <w:rFonts w:asciiTheme="minorHAnsi" w:hAnsiTheme="minorHAnsi"/>
          <w:sz w:val="24"/>
          <w:szCs w:val="24"/>
        </w:rPr>
      </w:pPr>
    </w:p>
    <w:p w14:paraId="34DA0093" w14:textId="62E511F6" w:rsidR="00836572" w:rsidRDefault="00836572" w:rsidP="00EB527A">
      <w:pPr>
        <w:tabs>
          <w:tab w:val="left" w:pos="6735"/>
        </w:tabs>
        <w:spacing w:line="276" w:lineRule="auto"/>
        <w:rPr>
          <w:rFonts w:asciiTheme="minorHAnsi" w:hAnsiTheme="minorHAnsi"/>
          <w:sz w:val="24"/>
          <w:szCs w:val="24"/>
          <w:highlight w:val="yellow"/>
        </w:rPr>
      </w:pPr>
      <w:r>
        <w:rPr>
          <w:rFonts w:asciiTheme="minorHAnsi" w:hAnsiTheme="minorHAnsi"/>
          <w:sz w:val="24"/>
          <w:szCs w:val="24"/>
        </w:rPr>
        <w:t>Wirral Chamber of Commerce and The Lauries join a raft of pledgers, big and small, who have made One Wirral Festival 2018 a reality</w:t>
      </w:r>
      <w:r w:rsidR="00E42333" w:rsidRPr="00E42333">
        <w:rPr>
          <w:rFonts w:asciiTheme="minorHAnsi" w:hAnsiTheme="minorHAnsi"/>
          <w:sz w:val="24"/>
          <w:szCs w:val="24"/>
        </w:rPr>
        <w:t>.</w:t>
      </w:r>
      <w:r w:rsidR="00E42333">
        <w:rPr>
          <w:rFonts w:asciiTheme="minorHAnsi" w:hAnsiTheme="minorHAnsi"/>
          <w:sz w:val="24"/>
          <w:szCs w:val="24"/>
        </w:rPr>
        <w:t xml:space="preserve"> </w:t>
      </w:r>
      <w:r w:rsidR="00E42333">
        <w:rPr>
          <w:color w:val="000000"/>
          <w:sz w:val="24"/>
          <w:szCs w:val="24"/>
        </w:rPr>
        <w:t>Paula Basnett, CEO at Wirral Chamber of Commerce spoke on behalf of both the Chamber of Commerce and The Lauries, she said, “It is important that events such as the One Wirral Festival continues, offering great opportunities in promoting the achievements and important contributions people with and without disabilities can offer</w:t>
      </w:r>
      <w:r w:rsidR="00EB527A">
        <w:rPr>
          <w:color w:val="000000"/>
          <w:sz w:val="24"/>
          <w:szCs w:val="24"/>
        </w:rPr>
        <w:t xml:space="preserve"> in making a better community. </w:t>
      </w:r>
      <w:bookmarkStart w:id="0" w:name="_GoBack"/>
      <w:bookmarkEnd w:id="0"/>
      <w:r w:rsidR="00E42333">
        <w:rPr>
          <w:color w:val="000000"/>
          <w:sz w:val="24"/>
          <w:szCs w:val="24"/>
        </w:rPr>
        <w:t>Both Wirral Chamber of Commerce and The Lauries are very much community minded about our businesses and our people, so we were delighted to add our support for the One Wirral Festival.”</w:t>
      </w:r>
      <w:r w:rsidR="00E42333">
        <w:rPr>
          <w:rFonts w:asciiTheme="minorHAnsi" w:hAnsiTheme="minorHAnsi"/>
          <w:sz w:val="24"/>
          <w:szCs w:val="24"/>
          <w:highlight w:val="yellow"/>
        </w:rPr>
        <w:t xml:space="preserve"> </w:t>
      </w:r>
    </w:p>
    <w:p w14:paraId="2A54D913" w14:textId="77777777" w:rsidR="00E42333" w:rsidRDefault="00E42333" w:rsidP="00EB527A">
      <w:pPr>
        <w:tabs>
          <w:tab w:val="left" w:pos="6735"/>
        </w:tabs>
        <w:spacing w:line="276" w:lineRule="auto"/>
        <w:rPr>
          <w:rFonts w:asciiTheme="minorHAnsi" w:hAnsiTheme="minorHAnsi"/>
          <w:sz w:val="24"/>
          <w:szCs w:val="24"/>
        </w:rPr>
      </w:pPr>
    </w:p>
    <w:p w14:paraId="1418874B" w14:textId="77777777" w:rsidR="004B54B8" w:rsidRPr="00632BF1" w:rsidRDefault="00440445" w:rsidP="00EB527A">
      <w:pPr>
        <w:tabs>
          <w:tab w:val="left" w:pos="6735"/>
        </w:tabs>
        <w:spacing w:line="276" w:lineRule="auto"/>
        <w:rPr>
          <w:rFonts w:asciiTheme="minorHAnsi" w:hAnsiTheme="minorHAnsi"/>
          <w:sz w:val="24"/>
          <w:szCs w:val="24"/>
        </w:rPr>
      </w:pPr>
      <w:r w:rsidRPr="00632BF1">
        <w:rPr>
          <w:rFonts w:asciiTheme="minorHAnsi" w:hAnsiTheme="minorHAnsi"/>
          <w:sz w:val="24"/>
          <w:szCs w:val="24"/>
        </w:rPr>
        <w:lastRenderedPageBreak/>
        <w:t xml:space="preserve">Wirral Change, a </w:t>
      </w:r>
      <w:r w:rsidR="0069457C" w:rsidRPr="00632BF1">
        <w:rPr>
          <w:rFonts w:asciiTheme="minorHAnsi" w:hAnsiTheme="minorHAnsi"/>
          <w:sz w:val="24"/>
          <w:szCs w:val="24"/>
        </w:rPr>
        <w:t xml:space="preserve">charity that supports Black, Asian and Minority Ethnic Communities in Wirral </w:t>
      </w:r>
      <w:r w:rsidRPr="00632BF1">
        <w:rPr>
          <w:rFonts w:asciiTheme="minorHAnsi" w:hAnsiTheme="minorHAnsi"/>
          <w:sz w:val="24"/>
          <w:szCs w:val="24"/>
        </w:rPr>
        <w:t>also pledged £500 to see the festival go ahead</w:t>
      </w:r>
      <w:r w:rsidR="00836572" w:rsidRPr="00632BF1">
        <w:rPr>
          <w:rFonts w:asciiTheme="minorHAnsi" w:hAnsiTheme="minorHAnsi"/>
          <w:sz w:val="24"/>
          <w:szCs w:val="24"/>
        </w:rPr>
        <w:t xml:space="preserve"> this year</w:t>
      </w:r>
      <w:r w:rsidR="0069457C" w:rsidRPr="00632BF1">
        <w:rPr>
          <w:rFonts w:asciiTheme="minorHAnsi" w:hAnsiTheme="minorHAnsi"/>
          <w:sz w:val="24"/>
          <w:szCs w:val="24"/>
        </w:rPr>
        <w:t xml:space="preserve">. Sharon </w:t>
      </w:r>
      <w:r w:rsidR="00632BF1" w:rsidRPr="00632BF1">
        <w:rPr>
          <w:rFonts w:asciiTheme="minorHAnsi" w:hAnsiTheme="minorHAnsi"/>
          <w:sz w:val="24"/>
          <w:szCs w:val="24"/>
        </w:rPr>
        <w:t>Munroe, (Community Liaison Officer) said</w:t>
      </w:r>
      <w:r w:rsidR="00632BF1">
        <w:rPr>
          <w:rFonts w:asciiTheme="minorHAnsi" w:hAnsiTheme="minorHAnsi"/>
          <w:sz w:val="24"/>
          <w:szCs w:val="24"/>
        </w:rPr>
        <w:t>,</w:t>
      </w:r>
      <w:r w:rsidR="00632BF1" w:rsidRPr="00632BF1">
        <w:rPr>
          <w:rFonts w:asciiTheme="minorHAnsi" w:hAnsiTheme="minorHAnsi"/>
        </w:rPr>
        <w:t xml:space="preserve"> </w:t>
      </w:r>
      <w:r w:rsidR="00632BF1">
        <w:rPr>
          <w:rFonts w:asciiTheme="minorHAnsi" w:hAnsiTheme="minorHAnsi"/>
        </w:rPr>
        <w:t>‘</w:t>
      </w:r>
      <w:r w:rsidR="00632BF1" w:rsidRPr="00632BF1">
        <w:rPr>
          <w:rFonts w:asciiTheme="minorHAnsi" w:hAnsiTheme="minorHAnsi"/>
          <w:sz w:val="24"/>
          <w:szCs w:val="24"/>
        </w:rPr>
        <w:t xml:space="preserve">Wirral Change is supporting this fantastic festival because we love bringing the community together and we love celebrating cultural diversity. This year </w:t>
      </w:r>
      <w:r w:rsidR="00B96267">
        <w:rPr>
          <w:rFonts w:asciiTheme="minorHAnsi" w:hAnsiTheme="minorHAnsi"/>
          <w:sz w:val="24"/>
          <w:szCs w:val="24"/>
        </w:rPr>
        <w:t xml:space="preserve">we </w:t>
      </w:r>
      <w:r w:rsidR="00632BF1" w:rsidRPr="00632BF1">
        <w:rPr>
          <w:rFonts w:asciiTheme="minorHAnsi" w:hAnsiTheme="minorHAnsi"/>
          <w:sz w:val="24"/>
          <w:szCs w:val="24"/>
        </w:rPr>
        <w:t xml:space="preserve">will be hosting the Cultural Zone </w:t>
      </w:r>
      <w:r w:rsidR="00B96267" w:rsidRPr="00632BF1">
        <w:rPr>
          <w:rFonts w:asciiTheme="minorHAnsi" w:hAnsiTheme="minorHAnsi"/>
          <w:sz w:val="24"/>
          <w:szCs w:val="24"/>
        </w:rPr>
        <w:t>celebrating diversity</w:t>
      </w:r>
      <w:r w:rsidR="00632BF1" w:rsidRPr="00632BF1">
        <w:rPr>
          <w:rFonts w:asciiTheme="minorHAnsi" w:hAnsiTheme="minorHAnsi"/>
          <w:sz w:val="24"/>
          <w:szCs w:val="24"/>
        </w:rPr>
        <w:t xml:space="preserve"> from around the world: with tastes of Food </w:t>
      </w:r>
      <w:r w:rsidR="00632BF1">
        <w:rPr>
          <w:rFonts w:asciiTheme="minorHAnsi" w:hAnsiTheme="minorHAnsi"/>
          <w:sz w:val="24"/>
          <w:szCs w:val="24"/>
        </w:rPr>
        <w:t>and a</w:t>
      </w:r>
      <w:r w:rsidR="00632BF1" w:rsidRPr="00632BF1">
        <w:rPr>
          <w:rFonts w:asciiTheme="minorHAnsi" w:hAnsiTheme="minorHAnsi"/>
          <w:sz w:val="24"/>
          <w:szCs w:val="24"/>
        </w:rPr>
        <w:t>n exhibition on cultural traditions and different cultures.</w:t>
      </w:r>
      <w:r w:rsidR="00632BF1">
        <w:rPr>
          <w:rFonts w:asciiTheme="minorHAnsi" w:hAnsiTheme="minorHAnsi"/>
          <w:sz w:val="24"/>
          <w:szCs w:val="24"/>
        </w:rPr>
        <w:t>’</w:t>
      </w:r>
      <w:r w:rsidR="00632BF1" w:rsidRPr="00632BF1">
        <w:rPr>
          <w:rFonts w:asciiTheme="minorHAnsi" w:hAnsiTheme="minorHAnsi"/>
          <w:sz w:val="24"/>
          <w:szCs w:val="24"/>
        </w:rPr>
        <w:t xml:space="preserve"> </w:t>
      </w:r>
    </w:p>
    <w:p w14:paraId="0C0B167A" w14:textId="77777777" w:rsidR="00C92CA2" w:rsidRDefault="00C92CA2" w:rsidP="00EB527A">
      <w:pPr>
        <w:spacing w:line="276" w:lineRule="auto"/>
        <w:rPr>
          <w:rFonts w:asciiTheme="minorHAnsi" w:hAnsiTheme="minorHAnsi"/>
          <w:sz w:val="24"/>
          <w:szCs w:val="24"/>
        </w:rPr>
      </w:pPr>
    </w:p>
    <w:p w14:paraId="2069EBB6" w14:textId="6C9F3C3F" w:rsidR="00C92CA2" w:rsidRDefault="00C92CA2" w:rsidP="00EB527A">
      <w:pPr>
        <w:spacing w:line="276" w:lineRule="auto"/>
        <w:rPr>
          <w:rFonts w:asciiTheme="minorHAnsi" w:hAnsiTheme="minorHAnsi"/>
          <w:sz w:val="24"/>
          <w:szCs w:val="24"/>
        </w:rPr>
      </w:pPr>
      <w:r>
        <w:rPr>
          <w:rFonts w:asciiTheme="minorHAnsi" w:hAnsiTheme="minorHAnsi"/>
          <w:sz w:val="24"/>
          <w:szCs w:val="24"/>
        </w:rPr>
        <w:t>Wirral Mencap’s event lead, Sharon Nicholson said</w:t>
      </w:r>
      <w:r w:rsidR="008360BD">
        <w:rPr>
          <w:rFonts w:asciiTheme="minorHAnsi" w:hAnsiTheme="minorHAnsi"/>
          <w:sz w:val="24"/>
          <w:szCs w:val="24"/>
        </w:rPr>
        <w:t>,</w:t>
      </w:r>
      <w:r>
        <w:rPr>
          <w:rFonts w:asciiTheme="minorHAnsi" w:hAnsiTheme="minorHAnsi"/>
          <w:sz w:val="24"/>
          <w:szCs w:val="24"/>
        </w:rPr>
        <w:t xml:space="preserve"> </w:t>
      </w:r>
      <w:r w:rsidR="00833F00">
        <w:rPr>
          <w:rFonts w:asciiTheme="minorHAnsi" w:hAnsiTheme="minorHAnsi"/>
          <w:sz w:val="24"/>
          <w:szCs w:val="24"/>
        </w:rPr>
        <w:t>‘We’ve had individual pledges from members of the public, volunteers, staff, family and frien</w:t>
      </w:r>
      <w:r w:rsidR="00EC26FF">
        <w:rPr>
          <w:rFonts w:asciiTheme="minorHAnsi" w:hAnsiTheme="minorHAnsi"/>
          <w:sz w:val="24"/>
          <w:szCs w:val="24"/>
        </w:rPr>
        <w:t>ds of Wirral Mencap and Options</w:t>
      </w:r>
      <w:r w:rsidR="00833F00">
        <w:rPr>
          <w:rFonts w:asciiTheme="minorHAnsi" w:hAnsiTheme="minorHAnsi"/>
          <w:sz w:val="24"/>
          <w:szCs w:val="24"/>
        </w:rPr>
        <w:t xml:space="preserve"> and from local 3</w:t>
      </w:r>
      <w:r w:rsidR="00833F00" w:rsidRPr="00833F00">
        <w:rPr>
          <w:rFonts w:asciiTheme="minorHAnsi" w:hAnsiTheme="minorHAnsi"/>
          <w:sz w:val="24"/>
          <w:szCs w:val="24"/>
          <w:vertAlign w:val="superscript"/>
        </w:rPr>
        <w:t>rd</w:t>
      </w:r>
      <w:r w:rsidR="00833F00">
        <w:rPr>
          <w:rFonts w:asciiTheme="minorHAnsi" w:hAnsiTheme="minorHAnsi"/>
          <w:sz w:val="24"/>
          <w:szCs w:val="24"/>
        </w:rPr>
        <w:t xml:space="preserve"> sector organi</w:t>
      </w:r>
      <w:r w:rsidR="00EB527A">
        <w:rPr>
          <w:rFonts w:asciiTheme="minorHAnsi" w:hAnsiTheme="minorHAnsi"/>
          <w:sz w:val="24"/>
          <w:szCs w:val="24"/>
        </w:rPr>
        <w:t xml:space="preserve">sations and Wirral businesses. </w:t>
      </w:r>
      <w:r w:rsidR="00833F00">
        <w:rPr>
          <w:rFonts w:asciiTheme="minorHAnsi" w:hAnsiTheme="minorHAnsi"/>
          <w:sz w:val="24"/>
          <w:szCs w:val="24"/>
        </w:rPr>
        <w:t>It has been a real commun</w:t>
      </w:r>
      <w:r w:rsidR="00EB527A">
        <w:rPr>
          <w:rFonts w:asciiTheme="minorHAnsi" w:hAnsiTheme="minorHAnsi"/>
          <w:sz w:val="24"/>
          <w:szCs w:val="24"/>
        </w:rPr>
        <w:t xml:space="preserve">ity effort to raise the funds. </w:t>
      </w:r>
      <w:proofErr w:type="gramStart"/>
      <w:r w:rsidR="008360BD">
        <w:rPr>
          <w:rFonts w:asciiTheme="minorHAnsi" w:hAnsiTheme="minorHAnsi"/>
          <w:sz w:val="24"/>
          <w:szCs w:val="24"/>
        </w:rPr>
        <w:t>A h</w:t>
      </w:r>
      <w:r w:rsidR="00833F00">
        <w:rPr>
          <w:rFonts w:asciiTheme="minorHAnsi" w:hAnsiTheme="minorHAnsi"/>
          <w:sz w:val="24"/>
          <w:szCs w:val="24"/>
        </w:rPr>
        <w:t xml:space="preserve">uge thank you to everyone who </w:t>
      </w:r>
      <w:r w:rsidR="008360BD">
        <w:rPr>
          <w:rFonts w:asciiTheme="minorHAnsi" w:hAnsiTheme="minorHAnsi"/>
          <w:sz w:val="24"/>
          <w:szCs w:val="24"/>
        </w:rPr>
        <w:t>gave One Wirral 2018 their support.</w:t>
      </w:r>
      <w:proofErr w:type="gramEnd"/>
      <w:r w:rsidR="008360BD">
        <w:rPr>
          <w:rFonts w:asciiTheme="minorHAnsi" w:hAnsiTheme="minorHAnsi"/>
          <w:sz w:val="24"/>
          <w:szCs w:val="24"/>
        </w:rPr>
        <w:t xml:space="preserve"> See you on the 18</w:t>
      </w:r>
      <w:r w:rsidR="008360BD" w:rsidRPr="008360BD">
        <w:rPr>
          <w:rFonts w:asciiTheme="minorHAnsi" w:hAnsiTheme="minorHAnsi"/>
          <w:sz w:val="24"/>
          <w:szCs w:val="24"/>
          <w:vertAlign w:val="superscript"/>
        </w:rPr>
        <w:t>th</w:t>
      </w:r>
      <w:r w:rsidR="008360BD">
        <w:rPr>
          <w:rFonts w:asciiTheme="minorHAnsi" w:hAnsiTheme="minorHAnsi"/>
          <w:sz w:val="24"/>
          <w:szCs w:val="24"/>
        </w:rPr>
        <w:t xml:space="preserve"> August!’</w:t>
      </w:r>
    </w:p>
    <w:p w14:paraId="1A847119" w14:textId="77777777" w:rsidR="008F7A73" w:rsidRDefault="008F7A73" w:rsidP="00EB527A">
      <w:pPr>
        <w:spacing w:line="276" w:lineRule="auto"/>
        <w:rPr>
          <w:rFonts w:asciiTheme="minorHAnsi" w:hAnsiTheme="minorHAnsi"/>
          <w:sz w:val="24"/>
          <w:szCs w:val="24"/>
        </w:rPr>
      </w:pPr>
    </w:p>
    <w:p w14:paraId="65F38699" w14:textId="77777777" w:rsidR="00E57A80" w:rsidRDefault="000414B8" w:rsidP="00EB527A">
      <w:pPr>
        <w:spacing w:line="276" w:lineRule="auto"/>
        <w:rPr>
          <w:rFonts w:asciiTheme="minorHAnsi" w:hAnsiTheme="minorHAnsi"/>
          <w:sz w:val="24"/>
          <w:szCs w:val="24"/>
        </w:rPr>
      </w:pPr>
      <w:r>
        <w:rPr>
          <w:rFonts w:asciiTheme="minorHAnsi" w:hAnsiTheme="minorHAnsi"/>
          <w:sz w:val="24"/>
          <w:szCs w:val="24"/>
        </w:rPr>
        <w:t>For more information find One Wirral 2018 on Facebook or contact Wirral Mencap on 0151 666 1829.</w:t>
      </w:r>
      <w:r w:rsidR="00E57A80" w:rsidRPr="00E57A80">
        <w:rPr>
          <w:rFonts w:asciiTheme="minorHAnsi" w:hAnsiTheme="minorHAnsi"/>
          <w:sz w:val="24"/>
          <w:szCs w:val="24"/>
        </w:rPr>
        <w:t xml:space="preserve"> </w:t>
      </w:r>
    </w:p>
    <w:p w14:paraId="4A7F9677" w14:textId="1EC1B9C5" w:rsidR="00B854B7" w:rsidRPr="003748F7" w:rsidRDefault="00EB527A" w:rsidP="000414B8">
      <w:pPr>
        <w:spacing w:before="100" w:beforeAutospacing="1" w:after="100" w:afterAutospacing="1" w:line="360" w:lineRule="auto"/>
        <w:jc w:val="center"/>
        <w:rPr>
          <w:rFonts w:asciiTheme="minorHAnsi" w:eastAsia="Times New Roman" w:hAnsiTheme="minorHAnsi" w:cs="Arial"/>
          <w:color w:val="000000"/>
          <w:sz w:val="24"/>
          <w:szCs w:val="24"/>
        </w:rPr>
      </w:pPr>
      <w:r w:rsidRPr="003748F7">
        <w:rPr>
          <w:rFonts w:asciiTheme="minorHAnsi" w:eastAsia="Times New Roman" w:hAnsiTheme="minorHAnsi" w:cs="Arial"/>
          <w:color w:val="000000"/>
          <w:sz w:val="24"/>
          <w:szCs w:val="24"/>
        </w:rPr>
        <w:t>- ENDS –</w:t>
      </w:r>
    </w:p>
    <w:p w14:paraId="1BBC28E0" w14:textId="70F7A8C0" w:rsidR="00B854B7" w:rsidRPr="003748F7" w:rsidRDefault="00EB527A" w:rsidP="00EB527A">
      <w:pPr>
        <w:spacing w:before="100" w:beforeAutospacing="1"/>
        <w:rPr>
          <w:rFonts w:asciiTheme="minorHAnsi" w:eastAsia="Times New Roman" w:hAnsiTheme="minorHAnsi" w:cs="Arial"/>
          <w:b/>
          <w:color w:val="000000"/>
          <w:sz w:val="24"/>
          <w:szCs w:val="24"/>
        </w:rPr>
      </w:pPr>
      <w:r w:rsidRPr="003748F7">
        <w:rPr>
          <w:rFonts w:asciiTheme="minorHAnsi" w:eastAsia="Times New Roman" w:hAnsiTheme="minorHAnsi" w:cs="Arial"/>
          <w:b/>
          <w:color w:val="000000"/>
          <w:sz w:val="24"/>
          <w:szCs w:val="24"/>
        </w:rPr>
        <w:t>NOTES TO THE EDITOR:</w:t>
      </w:r>
    </w:p>
    <w:p w14:paraId="1C78E475" w14:textId="77777777" w:rsidR="00B854B7" w:rsidRPr="003748F7" w:rsidRDefault="00B854B7" w:rsidP="00B854B7">
      <w:pPr>
        <w:rPr>
          <w:rFonts w:asciiTheme="minorHAnsi" w:hAnsiTheme="minorHAnsi" w:cs="Arial"/>
          <w:b/>
          <w:sz w:val="24"/>
          <w:szCs w:val="24"/>
        </w:rPr>
      </w:pPr>
      <w:r w:rsidRPr="003748F7">
        <w:rPr>
          <w:rFonts w:asciiTheme="minorHAnsi" w:hAnsiTheme="minorHAnsi" w:cs="Arial"/>
          <w:b/>
          <w:sz w:val="24"/>
          <w:szCs w:val="24"/>
        </w:rPr>
        <w:t>About Wirral Mencap</w:t>
      </w:r>
    </w:p>
    <w:p w14:paraId="64E11021" w14:textId="77777777" w:rsidR="00B854B7" w:rsidRPr="003748F7" w:rsidRDefault="00B854B7" w:rsidP="00B854B7">
      <w:pPr>
        <w:rPr>
          <w:rFonts w:asciiTheme="minorHAnsi" w:hAnsiTheme="minorHAnsi" w:cs="Arial"/>
          <w:sz w:val="24"/>
          <w:szCs w:val="24"/>
        </w:rPr>
      </w:pPr>
      <w:r w:rsidRPr="003748F7">
        <w:rPr>
          <w:rFonts w:asciiTheme="minorHAnsi" w:hAnsiTheme="minorHAnsi" w:cs="Arial"/>
          <w:sz w:val="24"/>
          <w:szCs w:val="24"/>
        </w:rPr>
        <w:t xml:space="preserve">Birkenhead-based Wirral Mencap is a small, independent charity that has been supporting local people with a learning disability and their families for 50 years. Its mission is to provide equal opportunities for people with a learning disability which we do by providing beneficiaries with information and support, social opportunities, personal development activities, supported volunteering and more. </w:t>
      </w:r>
    </w:p>
    <w:p w14:paraId="2934A199" w14:textId="77777777" w:rsidR="002B615B" w:rsidRPr="003748F7" w:rsidRDefault="002B615B">
      <w:pPr>
        <w:rPr>
          <w:rFonts w:asciiTheme="minorHAnsi" w:hAnsiTheme="minorHAnsi"/>
          <w:color w:val="FF0000"/>
          <w:sz w:val="24"/>
          <w:szCs w:val="24"/>
        </w:rPr>
      </w:pPr>
    </w:p>
    <w:p w14:paraId="63283BBA" w14:textId="77777777" w:rsidR="002B615B" w:rsidRPr="003748F7" w:rsidRDefault="002B615B">
      <w:pPr>
        <w:rPr>
          <w:rFonts w:asciiTheme="minorHAnsi" w:hAnsiTheme="minorHAnsi"/>
          <w:b/>
          <w:color w:val="000000" w:themeColor="text1"/>
          <w:sz w:val="24"/>
          <w:szCs w:val="24"/>
        </w:rPr>
      </w:pPr>
      <w:r w:rsidRPr="003748F7">
        <w:rPr>
          <w:rFonts w:asciiTheme="minorHAnsi" w:hAnsiTheme="minorHAnsi"/>
          <w:b/>
          <w:color w:val="000000" w:themeColor="text1"/>
          <w:sz w:val="24"/>
          <w:szCs w:val="24"/>
        </w:rPr>
        <w:t>About Options for Supported Living</w:t>
      </w:r>
    </w:p>
    <w:p w14:paraId="198843E9" w14:textId="77777777" w:rsidR="001449E0" w:rsidRPr="003748F7" w:rsidRDefault="001449E0" w:rsidP="001449E0">
      <w:pPr>
        <w:rPr>
          <w:rFonts w:asciiTheme="minorHAnsi" w:hAnsiTheme="minorHAnsi"/>
          <w:sz w:val="24"/>
          <w:szCs w:val="24"/>
        </w:rPr>
      </w:pPr>
      <w:r w:rsidRPr="003748F7">
        <w:rPr>
          <w:rFonts w:asciiTheme="minorHAnsi" w:hAnsiTheme="minorHAnsi"/>
          <w:sz w:val="24"/>
          <w:szCs w:val="24"/>
        </w:rPr>
        <w:t>Options is a local organisation existing for one reason - to support, empower and enable people with disabilities to live their lives to the full.  They believe all people should live a fulfilled and meaningful life in their local community.  As a charity, they put people before profits.  Options support children and adults with learning disabilities, autism and acquired brain injury across Merseyside and the surrounding areas. They turn no one away based on the complexity of their support needs and they hold that principle at their heart.  They believe that every person is important, unique and has a contribution to make to the community in which they live.  For Options, this is what being person-centred means.</w:t>
      </w:r>
    </w:p>
    <w:p w14:paraId="1BA2065B" w14:textId="77777777" w:rsidR="002B615B" w:rsidRPr="002B615B" w:rsidRDefault="002B615B" w:rsidP="001449E0">
      <w:pPr>
        <w:rPr>
          <w:color w:val="FF0000"/>
        </w:rPr>
      </w:pPr>
    </w:p>
    <w:sectPr w:rsidR="002B615B" w:rsidRPr="002B615B" w:rsidSect="00435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B65"/>
    <w:multiLevelType w:val="hybridMultilevel"/>
    <w:tmpl w:val="5F2C75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2AB5481"/>
    <w:multiLevelType w:val="hybridMultilevel"/>
    <w:tmpl w:val="BF8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621D1"/>
    <w:multiLevelType w:val="hybridMultilevel"/>
    <w:tmpl w:val="14CA09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yMbE0sLA0tjA0NjJS0lEKTi0uzszPAykwqgUAtin/UCwAAAA="/>
  </w:docVars>
  <w:rsids>
    <w:rsidRoot w:val="00027570"/>
    <w:rsid w:val="00027570"/>
    <w:rsid w:val="0004013E"/>
    <w:rsid w:val="000414B8"/>
    <w:rsid w:val="00043576"/>
    <w:rsid w:val="000673FA"/>
    <w:rsid w:val="00091262"/>
    <w:rsid w:val="00097173"/>
    <w:rsid w:val="000A1728"/>
    <w:rsid w:val="000D18E6"/>
    <w:rsid w:val="000F153F"/>
    <w:rsid w:val="000F3FFD"/>
    <w:rsid w:val="001449E0"/>
    <w:rsid w:val="00146E0D"/>
    <w:rsid w:val="001524F9"/>
    <w:rsid w:val="00171404"/>
    <w:rsid w:val="00192386"/>
    <w:rsid w:val="0019459C"/>
    <w:rsid w:val="001D6ADC"/>
    <w:rsid w:val="001E5DE0"/>
    <w:rsid w:val="00206F09"/>
    <w:rsid w:val="002074B1"/>
    <w:rsid w:val="002126EC"/>
    <w:rsid w:val="0021339F"/>
    <w:rsid w:val="00234758"/>
    <w:rsid w:val="00244275"/>
    <w:rsid w:val="00280953"/>
    <w:rsid w:val="00284973"/>
    <w:rsid w:val="002B615B"/>
    <w:rsid w:val="002E4CBA"/>
    <w:rsid w:val="002F11DE"/>
    <w:rsid w:val="003004DF"/>
    <w:rsid w:val="003513FB"/>
    <w:rsid w:val="00372C5F"/>
    <w:rsid w:val="003748F7"/>
    <w:rsid w:val="003D2835"/>
    <w:rsid w:val="0040098F"/>
    <w:rsid w:val="004028D1"/>
    <w:rsid w:val="00404E84"/>
    <w:rsid w:val="00420A90"/>
    <w:rsid w:val="004216C3"/>
    <w:rsid w:val="00422A55"/>
    <w:rsid w:val="004357D1"/>
    <w:rsid w:val="00440445"/>
    <w:rsid w:val="00473286"/>
    <w:rsid w:val="004930FF"/>
    <w:rsid w:val="004B54B8"/>
    <w:rsid w:val="004C7BD7"/>
    <w:rsid w:val="004C7F41"/>
    <w:rsid w:val="004F5164"/>
    <w:rsid w:val="00526965"/>
    <w:rsid w:val="005624DC"/>
    <w:rsid w:val="00574096"/>
    <w:rsid w:val="00581A6A"/>
    <w:rsid w:val="005A0BFB"/>
    <w:rsid w:val="005D2DE2"/>
    <w:rsid w:val="005F3F1D"/>
    <w:rsid w:val="005F4DC5"/>
    <w:rsid w:val="00632BF1"/>
    <w:rsid w:val="00640528"/>
    <w:rsid w:val="0066492E"/>
    <w:rsid w:val="00692E9D"/>
    <w:rsid w:val="0069457C"/>
    <w:rsid w:val="006A1031"/>
    <w:rsid w:val="006A5638"/>
    <w:rsid w:val="006C22FF"/>
    <w:rsid w:val="006C26F4"/>
    <w:rsid w:val="006D2246"/>
    <w:rsid w:val="006F39F1"/>
    <w:rsid w:val="0072001C"/>
    <w:rsid w:val="007335E2"/>
    <w:rsid w:val="0074137F"/>
    <w:rsid w:val="007449BA"/>
    <w:rsid w:val="00760885"/>
    <w:rsid w:val="00765048"/>
    <w:rsid w:val="00783EE7"/>
    <w:rsid w:val="007A4B57"/>
    <w:rsid w:val="007B2AA2"/>
    <w:rsid w:val="007F5594"/>
    <w:rsid w:val="00807D26"/>
    <w:rsid w:val="00816F3E"/>
    <w:rsid w:val="00830770"/>
    <w:rsid w:val="00833F00"/>
    <w:rsid w:val="008360BD"/>
    <w:rsid w:val="00836572"/>
    <w:rsid w:val="00837B02"/>
    <w:rsid w:val="00882106"/>
    <w:rsid w:val="008861DA"/>
    <w:rsid w:val="008B413C"/>
    <w:rsid w:val="008C22C9"/>
    <w:rsid w:val="008D4385"/>
    <w:rsid w:val="008F3FBC"/>
    <w:rsid w:val="008F7A73"/>
    <w:rsid w:val="0091645B"/>
    <w:rsid w:val="00940BF0"/>
    <w:rsid w:val="009727AB"/>
    <w:rsid w:val="009802F8"/>
    <w:rsid w:val="00986104"/>
    <w:rsid w:val="00993C16"/>
    <w:rsid w:val="00993FC2"/>
    <w:rsid w:val="009B3C1E"/>
    <w:rsid w:val="009B6078"/>
    <w:rsid w:val="00A13273"/>
    <w:rsid w:val="00A1558E"/>
    <w:rsid w:val="00A16FCA"/>
    <w:rsid w:val="00A238E9"/>
    <w:rsid w:val="00A25175"/>
    <w:rsid w:val="00A346BC"/>
    <w:rsid w:val="00A433DA"/>
    <w:rsid w:val="00A47E86"/>
    <w:rsid w:val="00A602E3"/>
    <w:rsid w:val="00A61846"/>
    <w:rsid w:val="00A70BAE"/>
    <w:rsid w:val="00A73D91"/>
    <w:rsid w:val="00A770A0"/>
    <w:rsid w:val="00AB0BCC"/>
    <w:rsid w:val="00AB1AB4"/>
    <w:rsid w:val="00AB3E13"/>
    <w:rsid w:val="00B140D0"/>
    <w:rsid w:val="00B145E2"/>
    <w:rsid w:val="00B318F0"/>
    <w:rsid w:val="00B32708"/>
    <w:rsid w:val="00B3475A"/>
    <w:rsid w:val="00B37BA4"/>
    <w:rsid w:val="00B436A7"/>
    <w:rsid w:val="00B74116"/>
    <w:rsid w:val="00B812C6"/>
    <w:rsid w:val="00B854B7"/>
    <w:rsid w:val="00B96267"/>
    <w:rsid w:val="00BB6171"/>
    <w:rsid w:val="00BB6F76"/>
    <w:rsid w:val="00BF36E5"/>
    <w:rsid w:val="00C0038A"/>
    <w:rsid w:val="00C16374"/>
    <w:rsid w:val="00C30334"/>
    <w:rsid w:val="00C3770F"/>
    <w:rsid w:val="00C42CFD"/>
    <w:rsid w:val="00C92CA2"/>
    <w:rsid w:val="00CF1050"/>
    <w:rsid w:val="00CF11DA"/>
    <w:rsid w:val="00D26E8A"/>
    <w:rsid w:val="00D50F60"/>
    <w:rsid w:val="00D6109A"/>
    <w:rsid w:val="00D857E1"/>
    <w:rsid w:val="00DE6249"/>
    <w:rsid w:val="00E23352"/>
    <w:rsid w:val="00E42333"/>
    <w:rsid w:val="00E57A80"/>
    <w:rsid w:val="00E651E6"/>
    <w:rsid w:val="00E823E7"/>
    <w:rsid w:val="00E93124"/>
    <w:rsid w:val="00EB527A"/>
    <w:rsid w:val="00EC26FF"/>
    <w:rsid w:val="00EC6BF1"/>
    <w:rsid w:val="00EF558A"/>
    <w:rsid w:val="00F228D6"/>
    <w:rsid w:val="00F55EC9"/>
    <w:rsid w:val="00F65539"/>
    <w:rsid w:val="00F71A0E"/>
    <w:rsid w:val="00F9457D"/>
    <w:rsid w:val="00FB36CD"/>
    <w:rsid w:val="00FC2C29"/>
    <w:rsid w:val="00FD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70"/>
    <w:pPr>
      <w:spacing w:after="0" w:line="240" w:lineRule="auto"/>
    </w:pPr>
    <w:rPr>
      <w:rFonts w:ascii="Calibri" w:hAnsi="Calibri" w:cs="Times New Roman"/>
      <w:lang w:eastAsia="en-GB"/>
    </w:rPr>
  </w:style>
  <w:style w:type="paragraph" w:styleId="Heading4">
    <w:name w:val="heading 4"/>
    <w:basedOn w:val="Normal"/>
    <w:link w:val="Heading4Char"/>
    <w:uiPriority w:val="9"/>
    <w:qFormat/>
    <w:rsid w:val="00284973"/>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70"/>
    <w:rPr>
      <w:color w:val="0000FF" w:themeColor="hyperlink"/>
      <w:u w:val="single"/>
    </w:rPr>
  </w:style>
  <w:style w:type="character" w:customStyle="1" w:styleId="Heading4Char">
    <w:name w:val="Heading 4 Char"/>
    <w:basedOn w:val="DefaultParagraphFont"/>
    <w:link w:val="Heading4"/>
    <w:uiPriority w:val="9"/>
    <w:rsid w:val="0028497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84973"/>
    <w:rPr>
      <w:b/>
      <w:bCs/>
    </w:rPr>
  </w:style>
  <w:style w:type="paragraph" w:styleId="NormalWeb">
    <w:name w:val="Normal (Web)"/>
    <w:basedOn w:val="Normal"/>
    <w:uiPriority w:val="99"/>
    <w:unhideWhenUsed/>
    <w:rsid w:val="0047328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473286"/>
  </w:style>
  <w:style w:type="paragraph" w:styleId="BalloonText">
    <w:name w:val="Balloon Text"/>
    <w:basedOn w:val="Normal"/>
    <w:link w:val="BalloonTextChar"/>
    <w:uiPriority w:val="99"/>
    <w:semiHidden/>
    <w:unhideWhenUsed/>
    <w:rsid w:val="00473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86"/>
    <w:rPr>
      <w:rFonts w:ascii="Segoe UI" w:hAnsi="Segoe UI" w:cs="Segoe UI"/>
      <w:sz w:val="18"/>
      <w:szCs w:val="18"/>
      <w:lang w:eastAsia="en-GB"/>
    </w:rPr>
  </w:style>
  <w:style w:type="paragraph" w:styleId="ListParagraph">
    <w:name w:val="List Paragraph"/>
    <w:basedOn w:val="Normal"/>
    <w:uiPriority w:val="34"/>
    <w:qFormat/>
    <w:rsid w:val="002E4CBA"/>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70"/>
    <w:pPr>
      <w:spacing w:after="0" w:line="240" w:lineRule="auto"/>
    </w:pPr>
    <w:rPr>
      <w:rFonts w:ascii="Calibri" w:hAnsi="Calibri" w:cs="Times New Roman"/>
      <w:lang w:eastAsia="en-GB"/>
    </w:rPr>
  </w:style>
  <w:style w:type="paragraph" w:styleId="Heading4">
    <w:name w:val="heading 4"/>
    <w:basedOn w:val="Normal"/>
    <w:link w:val="Heading4Char"/>
    <w:uiPriority w:val="9"/>
    <w:qFormat/>
    <w:rsid w:val="00284973"/>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70"/>
    <w:rPr>
      <w:color w:val="0000FF" w:themeColor="hyperlink"/>
      <w:u w:val="single"/>
    </w:rPr>
  </w:style>
  <w:style w:type="character" w:customStyle="1" w:styleId="Heading4Char">
    <w:name w:val="Heading 4 Char"/>
    <w:basedOn w:val="DefaultParagraphFont"/>
    <w:link w:val="Heading4"/>
    <w:uiPriority w:val="9"/>
    <w:rsid w:val="0028497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84973"/>
    <w:rPr>
      <w:b/>
      <w:bCs/>
    </w:rPr>
  </w:style>
  <w:style w:type="paragraph" w:styleId="NormalWeb">
    <w:name w:val="Normal (Web)"/>
    <w:basedOn w:val="Normal"/>
    <w:uiPriority w:val="99"/>
    <w:unhideWhenUsed/>
    <w:rsid w:val="0047328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473286"/>
  </w:style>
  <w:style w:type="paragraph" w:styleId="BalloonText">
    <w:name w:val="Balloon Text"/>
    <w:basedOn w:val="Normal"/>
    <w:link w:val="BalloonTextChar"/>
    <w:uiPriority w:val="99"/>
    <w:semiHidden/>
    <w:unhideWhenUsed/>
    <w:rsid w:val="00473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86"/>
    <w:rPr>
      <w:rFonts w:ascii="Segoe UI" w:hAnsi="Segoe UI" w:cs="Segoe UI"/>
      <w:sz w:val="18"/>
      <w:szCs w:val="18"/>
      <w:lang w:eastAsia="en-GB"/>
    </w:rPr>
  </w:style>
  <w:style w:type="paragraph" w:styleId="ListParagraph">
    <w:name w:val="List Paragraph"/>
    <w:basedOn w:val="Normal"/>
    <w:uiPriority w:val="34"/>
    <w:qFormat/>
    <w:rsid w:val="002E4CBA"/>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648">
      <w:bodyDiv w:val="1"/>
      <w:marLeft w:val="0"/>
      <w:marRight w:val="0"/>
      <w:marTop w:val="0"/>
      <w:marBottom w:val="0"/>
      <w:divBdr>
        <w:top w:val="none" w:sz="0" w:space="0" w:color="auto"/>
        <w:left w:val="none" w:sz="0" w:space="0" w:color="auto"/>
        <w:bottom w:val="none" w:sz="0" w:space="0" w:color="auto"/>
        <w:right w:val="none" w:sz="0" w:space="0" w:color="auto"/>
      </w:divBdr>
    </w:div>
    <w:div w:id="612785815">
      <w:bodyDiv w:val="1"/>
      <w:marLeft w:val="0"/>
      <w:marRight w:val="0"/>
      <w:marTop w:val="0"/>
      <w:marBottom w:val="0"/>
      <w:divBdr>
        <w:top w:val="none" w:sz="0" w:space="0" w:color="auto"/>
        <w:left w:val="none" w:sz="0" w:space="0" w:color="auto"/>
        <w:bottom w:val="none" w:sz="0" w:space="0" w:color="auto"/>
        <w:right w:val="none" w:sz="0" w:space="0" w:color="auto"/>
      </w:divBdr>
    </w:div>
    <w:div w:id="615720028">
      <w:bodyDiv w:val="1"/>
      <w:marLeft w:val="0"/>
      <w:marRight w:val="0"/>
      <w:marTop w:val="0"/>
      <w:marBottom w:val="0"/>
      <w:divBdr>
        <w:top w:val="none" w:sz="0" w:space="0" w:color="auto"/>
        <w:left w:val="none" w:sz="0" w:space="0" w:color="auto"/>
        <w:bottom w:val="none" w:sz="0" w:space="0" w:color="auto"/>
        <w:right w:val="none" w:sz="0" w:space="0" w:color="auto"/>
      </w:divBdr>
    </w:div>
    <w:div w:id="900217564">
      <w:bodyDiv w:val="1"/>
      <w:marLeft w:val="0"/>
      <w:marRight w:val="0"/>
      <w:marTop w:val="0"/>
      <w:marBottom w:val="0"/>
      <w:divBdr>
        <w:top w:val="none" w:sz="0" w:space="0" w:color="auto"/>
        <w:left w:val="none" w:sz="0" w:space="0" w:color="auto"/>
        <w:bottom w:val="none" w:sz="0" w:space="0" w:color="auto"/>
        <w:right w:val="none" w:sz="0" w:space="0" w:color="auto"/>
      </w:divBdr>
    </w:div>
    <w:div w:id="1466192194">
      <w:bodyDiv w:val="1"/>
      <w:marLeft w:val="0"/>
      <w:marRight w:val="0"/>
      <w:marTop w:val="0"/>
      <w:marBottom w:val="0"/>
      <w:divBdr>
        <w:top w:val="none" w:sz="0" w:space="0" w:color="auto"/>
        <w:left w:val="none" w:sz="0" w:space="0" w:color="auto"/>
        <w:bottom w:val="none" w:sz="0" w:space="0" w:color="auto"/>
        <w:right w:val="none" w:sz="0" w:space="0" w:color="auto"/>
      </w:divBdr>
    </w:div>
    <w:div w:id="1544749300">
      <w:bodyDiv w:val="1"/>
      <w:marLeft w:val="0"/>
      <w:marRight w:val="0"/>
      <w:marTop w:val="0"/>
      <w:marBottom w:val="0"/>
      <w:divBdr>
        <w:top w:val="none" w:sz="0" w:space="0" w:color="auto"/>
        <w:left w:val="none" w:sz="0" w:space="0" w:color="auto"/>
        <w:bottom w:val="none" w:sz="0" w:space="0" w:color="auto"/>
        <w:right w:val="none" w:sz="0" w:space="0" w:color="auto"/>
      </w:divBdr>
    </w:div>
    <w:div w:id="1727215262">
      <w:bodyDiv w:val="1"/>
      <w:marLeft w:val="0"/>
      <w:marRight w:val="0"/>
      <w:marTop w:val="0"/>
      <w:marBottom w:val="0"/>
      <w:divBdr>
        <w:top w:val="none" w:sz="0" w:space="0" w:color="auto"/>
        <w:left w:val="none" w:sz="0" w:space="0" w:color="auto"/>
        <w:bottom w:val="none" w:sz="0" w:space="0" w:color="auto"/>
        <w:right w:val="none" w:sz="0" w:space="0" w:color="auto"/>
      </w:divBdr>
    </w:div>
    <w:div w:id="1947078076">
      <w:bodyDiv w:val="1"/>
      <w:marLeft w:val="0"/>
      <w:marRight w:val="0"/>
      <w:marTop w:val="0"/>
      <w:marBottom w:val="0"/>
      <w:divBdr>
        <w:top w:val="none" w:sz="0" w:space="0" w:color="auto"/>
        <w:left w:val="none" w:sz="0" w:space="0" w:color="auto"/>
        <w:bottom w:val="none" w:sz="0" w:space="0" w:color="auto"/>
        <w:right w:val="none" w:sz="0" w:space="0" w:color="auto"/>
      </w:divBdr>
    </w:div>
    <w:div w:id="2096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Edwards</dc:creator>
  <cp:lastModifiedBy>Owner</cp:lastModifiedBy>
  <cp:revision>3</cp:revision>
  <dcterms:created xsi:type="dcterms:W3CDTF">2018-05-08T09:34:00Z</dcterms:created>
  <dcterms:modified xsi:type="dcterms:W3CDTF">2018-05-13T14:52:00Z</dcterms:modified>
</cp:coreProperties>
</file>